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sz w:val="44"/>
          <w:szCs w:val="44"/>
        </w:rPr>
      </w:pPr>
      <w:r w:rsidDel="00000000" w:rsidR="00000000" w:rsidRPr="00000000">
        <w:rPr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6119495</wp:posOffset>
            </wp:positionH>
            <wp:positionV relativeFrom="page">
              <wp:posOffset>361950</wp:posOffset>
            </wp:positionV>
            <wp:extent cx="1000125" cy="1295400"/>
            <wp:effectExtent b="0" l="0" r="0" t="0"/>
            <wp:wrapSquare wrapText="bothSides" distB="0" distT="0" distL="0" distR="0"/>
            <wp:docPr descr="logo ffbad" id="2" name="image2.jpg"/>
            <a:graphic>
              <a:graphicData uri="http://schemas.openxmlformats.org/drawingml/2006/picture">
                <pic:pic>
                  <pic:nvPicPr>
                    <pic:cNvPr descr="logo ffbad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547370</wp:posOffset>
            </wp:positionH>
            <wp:positionV relativeFrom="page">
              <wp:posOffset>371475</wp:posOffset>
            </wp:positionV>
            <wp:extent cx="1001550" cy="1276350"/>
            <wp:effectExtent b="0" l="0" r="0" t="0"/>
            <wp:wrapSquare wrapText="bothSides" distB="0" distT="0" distL="0" distR="0"/>
            <wp:docPr descr="logo codep" id="1" name="image1.jpg"/>
            <a:graphic>
              <a:graphicData uri="http://schemas.openxmlformats.org/drawingml/2006/picture">
                <pic:pic>
                  <pic:nvPicPr>
                    <pic:cNvPr descr="logo codep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550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  <w:b w:val="1"/>
          <w:sz w:val="44"/>
          <w:szCs w:val="44"/>
          <w:rtl w:val="0"/>
        </w:rPr>
        <w:t xml:space="preserve">COMITÉ DÉPARTEMENTAL</w:t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b w:val="1"/>
          <w:sz w:val="44"/>
          <w:szCs w:val="44"/>
          <w:rtl w:val="0"/>
        </w:rPr>
        <w:t xml:space="preserve">de BADMINTON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b w:val="1"/>
          <w:sz w:val="44"/>
          <w:szCs w:val="44"/>
          <w:rtl w:val="0"/>
        </w:rPr>
        <w:t xml:space="preserve">de</w:t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44"/>
          <w:szCs w:val="44"/>
          <w:rtl w:val="0"/>
        </w:rPr>
        <w:t xml:space="preserve">L’YONNE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108" w:firstLine="0"/>
        <w:rPr/>
      </w:pPr>
      <w:bookmarkStart w:colFirst="0" w:colLast="0" w:name="_mbl2c9nqx4y5" w:id="0"/>
      <w:bookmarkEnd w:id="0"/>
      <w:r w:rsidDel="00000000" w:rsidR="00000000" w:rsidRPr="00000000">
        <w:rPr>
          <w:rFonts w:ascii="Nunito" w:cs="Nunito" w:eastAsia="Nunito" w:hAnsi="Nunito"/>
          <w:b w:val="1"/>
          <w:sz w:val="32"/>
          <w:szCs w:val="32"/>
          <w:rtl w:val="0"/>
        </w:rPr>
        <w:t xml:space="preserve">Fiche de renseignements</w:t>
      </w:r>
      <w:r w:rsidDel="00000000" w:rsidR="00000000" w:rsidRPr="00000000">
        <w:rPr>
          <w:rtl w:val="0"/>
        </w:rPr>
        <w:t xml:space="preserve">(concernant le forfait à un tournoi)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  <w:b w:val="1"/>
          <w:color w:val="073763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32"/>
          <w:szCs w:val="32"/>
          <w:rtl w:val="0"/>
        </w:rPr>
        <w:t xml:space="preserve">Saison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tabs>
              <w:tab w:val="right" w:pos="9071.511811023622"/>
            </w:tabs>
            <w:spacing w:before="80" w:line="240" w:lineRule="auto"/>
            <w:ind w:left="0" w:firstLine="0"/>
            <w:rPr>
              <w:rFonts w:ascii="Nunito SemiBold" w:cs="Nunito SemiBold" w:eastAsia="Nunito SemiBold" w:hAnsi="Nunito SemiBold"/>
              <w:b w:val="1"/>
              <w:i w:val="0"/>
              <w:smallCaps w:val="0"/>
              <w:strike w:val="0"/>
              <w:color w:val="073763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mbl2c9nqx4y5">
            <w:r w:rsidDel="00000000" w:rsidR="00000000" w:rsidRPr="00000000">
              <w:rPr>
                <w:rFonts w:ascii="Nunito SemiBold" w:cs="Nunito SemiBold" w:eastAsia="Nunito SemiBold" w:hAnsi="Nunito SemiBold"/>
                <w:b w:val="1"/>
                <w:i w:val="0"/>
                <w:smallCaps w:val="0"/>
                <w:strike w:val="0"/>
                <w:color w:val="07376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Fiche de renseignements(concernant le forfait à un tournoi)</w:t>
            </w:r>
          </w:hyperlink>
          <w:r w:rsidDel="00000000" w:rsidR="00000000" w:rsidRPr="00000000">
            <w:rPr>
              <w:rFonts w:ascii="Nunito SemiBold" w:cs="Nunito SemiBold" w:eastAsia="Nunito SemiBold" w:hAnsi="Nunito SemiBold"/>
              <w:b w:val="1"/>
              <w:i w:val="0"/>
              <w:smallCaps w:val="0"/>
              <w:strike w:val="0"/>
              <w:color w:val="073763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_mbl2c9nqx4y5 \h </w:instrText>
            <w:fldChar w:fldCharType="separate"/>
          </w:r>
          <w:r w:rsidDel="00000000" w:rsidR="00000000" w:rsidRPr="00000000">
            <w:rPr>
              <w:rFonts w:ascii="Nunito SemiBold" w:cs="Nunito SemiBold" w:eastAsia="Nunito SemiBold" w:hAnsi="Nunito SemiBold"/>
              <w:b w:val="1"/>
              <w:i w:val="0"/>
              <w:smallCaps w:val="0"/>
              <w:strike w:val="0"/>
              <w:color w:val="073763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9071.511811023622"/>
            </w:tabs>
            <w:spacing w:after="80" w:before="60" w:line="240" w:lineRule="auto"/>
            <w:ind w:left="360" w:firstLine="0"/>
            <w:rPr>
              <w:rFonts w:ascii="Nunito SemiBold" w:cs="Nunito SemiBold" w:eastAsia="Nunito SemiBold" w:hAnsi="Nunito SemiBold"/>
              <w:b w:val="0"/>
              <w:i w:val="0"/>
              <w:smallCaps w:val="0"/>
              <w:strike w:val="0"/>
              <w:color w:val="073763"/>
              <w:sz w:val="24"/>
              <w:szCs w:val="24"/>
              <w:u w:val="none"/>
              <w:shd w:fill="auto" w:val="clear"/>
              <w:vertAlign w:val="baseline"/>
            </w:rPr>
          </w:pPr>
          <w:hyperlink w:anchor="_o5abem9dnyct">
            <w:r w:rsidDel="00000000" w:rsidR="00000000" w:rsidRPr="00000000">
              <w:rPr>
                <w:rFonts w:ascii="Nunito SemiBold" w:cs="Nunito SemiBold" w:eastAsia="Nunito SemiBold" w:hAnsi="Nunito SemiBold"/>
                <w:b w:val="0"/>
                <w:i w:val="0"/>
                <w:smallCaps w:val="0"/>
                <w:strike w:val="0"/>
                <w:color w:val="07376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forfait à une compétition sur le territoire de l’Yonne</w:t>
            </w:r>
          </w:hyperlink>
          <w:r w:rsidDel="00000000" w:rsidR="00000000" w:rsidRPr="00000000">
            <w:rPr>
              <w:rFonts w:ascii="Nunito SemiBold" w:cs="Nunito SemiBold" w:eastAsia="Nunito SemiBold" w:hAnsi="Nunito SemiBold"/>
              <w:b w:val="0"/>
              <w:i w:val="0"/>
              <w:smallCaps w:val="0"/>
              <w:strike w:val="0"/>
              <w:color w:val="073763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_o5abem9dnyct \h </w:instrText>
            <w:fldChar w:fldCharType="separate"/>
          </w:r>
          <w:r w:rsidDel="00000000" w:rsidR="00000000" w:rsidRPr="00000000">
            <w:rPr>
              <w:rFonts w:ascii="Nunito SemiBold" w:cs="Nunito SemiBold" w:eastAsia="Nunito SemiBold" w:hAnsi="Nunito SemiBold"/>
              <w:b w:val="0"/>
              <w:i w:val="0"/>
              <w:smallCaps w:val="0"/>
              <w:strike w:val="0"/>
              <w:color w:val="073763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B">
      <w:pPr>
        <w:rPr>
          <w:rFonts w:ascii="Nunito" w:cs="Nunito" w:eastAsia="Nunito" w:hAnsi="Nunito"/>
          <w:b w:val="1"/>
          <w:color w:val="073763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o5abem9dnyct" w:id="1"/>
      <w:bookmarkEnd w:id="1"/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 - forfait à une compétition sur le territoire de l’Yonne</w:t>
      </w:r>
    </w:p>
    <w:p w:rsidR="00000000" w:rsidDel="00000000" w:rsidP="00000000" w:rsidRDefault="00000000" w:rsidRPr="00000000" w14:paraId="0000000D">
      <w:pPr>
        <w:spacing w:line="276" w:lineRule="auto"/>
        <w:ind w:right="284"/>
        <w:jc w:val="center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Ce document doit accompagner impérativement tout justificatif de forfait.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right="284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 de la compétition 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line="480" w:lineRule="auto"/>
        <w:ind w:right="284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 du club organisateur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right="284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Date de la compétition</w:t>
      </w:r>
      <w:r w:rsidDel="00000000" w:rsidR="00000000" w:rsidRPr="00000000">
        <w:rPr>
          <w:rFonts w:ascii="Nunito" w:cs="Nunito" w:eastAsia="Nunito" w:hAnsi="Nunito"/>
          <w:rtl w:val="0"/>
        </w:rPr>
        <w:t xml:space="preserve"> : </w:t>
      </w:r>
    </w:p>
    <w:p w:rsidR="00000000" w:rsidDel="00000000" w:rsidP="00000000" w:rsidRDefault="00000000" w:rsidRPr="00000000" w14:paraId="00000012">
      <w:pPr>
        <w:spacing w:line="480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Tableaux</w:t>
      </w:r>
      <w:r w:rsidDel="00000000" w:rsidR="00000000" w:rsidRPr="00000000">
        <w:rPr>
          <w:rFonts w:ascii="Nunito" w:cs="Nunito" w:eastAsia="Nunito" w:hAnsi="Nunito"/>
          <w:rtl w:val="0"/>
        </w:rPr>
        <w:t xml:space="preserve"> :</w:t>
        <w:tab/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SH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SD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DH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DD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DM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Séries :</w:t>
        <w:tab/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P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ab/>
        <w:tab/>
        <w:t xml:space="preserve">Autre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Prénom du compétiteur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 du compétiteur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N° de licence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Sigle du Club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Nom du Club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Département du Club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284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284"/>
        <w:jc w:val="center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Merci de ces renseignements.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Ce document doit être adressé avec le justificatif à la Ligue de Bourgogne Franche-Comté de Badminton au plus tard le vendredi suivant la compétition 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✔ Soit par mail à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competitions@lbfcbad.fr</w:t>
        </w:r>
      </w:hyperlink>
      <w:r w:rsidDel="00000000" w:rsidR="00000000" w:rsidRPr="00000000">
        <w:rPr>
          <w:rtl w:val="0"/>
        </w:rPr>
        <w:t xml:space="preserve"> et copie à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administration@lbfcbad.fr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Nunito" w:cs="Nunito" w:eastAsia="Nunito" w:hAnsi="Nuni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Soit par courrier suivi à : </w:t>
        <w:tab/>
        <w:t xml:space="preserve">Ligue de Bourgogne Franche-Comté de Badminton</w:t>
      </w:r>
    </w:p>
    <w:p w:rsidR="00000000" w:rsidDel="00000000" w:rsidP="00000000" w:rsidRDefault="00000000" w:rsidRPr="00000000" w14:paraId="00000025">
      <w:pPr>
        <w:ind w:left="3543.3070866141725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Commission Compétitions</w:t>
      </w:r>
    </w:p>
    <w:p w:rsidR="00000000" w:rsidDel="00000000" w:rsidP="00000000" w:rsidRDefault="00000000" w:rsidRPr="00000000" w14:paraId="00000026">
      <w:pPr>
        <w:tabs>
          <w:tab w:val="left" w:pos="2835"/>
        </w:tabs>
        <w:ind w:left="3543.3070866141725" w:firstLine="0"/>
        <w:rPr/>
      </w:pPr>
      <w:r w:rsidDel="00000000" w:rsidR="00000000" w:rsidRPr="00000000">
        <w:rPr>
          <w:rtl w:val="0"/>
        </w:rPr>
        <w:t xml:space="preserve">Maison Régionale des Sports</w:t>
      </w:r>
    </w:p>
    <w:p w:rsidR="00000000" w:rsidDel="00000000" w:rsidP="00000000" w:rsidRDefault="00000000" w:rsidRPr="00000000" w14:paraId="00000027">
      <w:pPr>
        <w:tabs>
          <w:tab w:val="left" w:pos="2835"/>
        </w:tabs>
        <w:ind w:left="3543.3070866141725" w:firstLine="0"/>
        <w:rPr/>
      </w:pPr>
      <w:r w:rsidDel="00000000" w:rsidR="00000000" w:rsidRPr="00000000">
        <w:rPr>
          <w:rtl w:val="0"/>
        </w:rPr>
        <w:t xml:space="preserve">3, avenue des Montboucons</w:t>
      </w:r>
    </w:p>
    <w:p w:rsidR="00000000" w:rsidDel="00000000" w:rsidP="00000000" w:rsidRDefault="00000000" w:rsidRPr="00000000" w14:paraId="00000028">
      <w:pPr>
        <w:tabs>
          <w:tab w:val="left" w:pos="2835"/>
        </w:tabs>
        <w:ind w:left="3543.3070866141725" w:firstLine="0"/>
        <w:rPr/>
      </w:pPr>
      <w:r w:rsidDel="00000000" w:rsidR="00000000" w:rsidRPr="00000000">
        <w:rPr>
          <w:rtl w:val="0"/>
        </w:rPr>
        <w:t xml:space="preserve">25000 - BESANÇON</w:t>
      </w:r>
    </w:p>
    <w:p w:rsidR="00000000" w:rsidDel="00000000" w:rsidP="00000000" w:rsidRDefault="00000000" w:rsidRPr="00000000" w14:paraId="00000029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664" w:firstLine="0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Destinataires : licenciés Yonne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le 25/06/2021</w:t>
      </w:r>
    </w:p>
    <w:sectPr>
      <w:footerReference r:id="rId10" w:type="default"/>
      <w:pgSz w:h="16838" w:w="11906" w:orient="portrait"/>
      <w:pgMar w:bottom="1417" w:top="54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alibri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Siège social : MAISON DES SPORTS - 10 avenue du 4eme régiment d’infanterie - 89000 AUXERRE</w:t>
    </w:r>
  </w:p>
  <w:p w:rsidR="00000000" w:rsidDel="00000000" w:rsidP="00000000" w:rsidRDefault="00000000" w:rsidRPr="00000000" w14:paraId="0000002E">
    <w:pPr>
      <w:shd w:fill="ffffff" w:val="clear"/>
      <w:jc w:val="center"/>
      <w:rPr>
        <w:rFonts w:ascii="Calibri" w:cs="Calibri" w:eastAsia="Calibri" w:hAnsi="Calibri"/>
        <w:color w:val="222222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Tél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 : 00 00 00 00 00 – Email 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president@badminton89.com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Association sportive loi de 1901 – SIRET : 448 135 830 000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Date déclaration préfecture : 08.09.1998 – Date publication J.O. : 26.09.1998 – N° agrément : 10466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 SemiBold" w:cs="Nunito SemiBold" w:eastAsia="Nunito SemiBold" w:hAnsi="Nunito SemiBold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jc w:val="center"/>
    </w:pPr>
    <w:rPr>
      <w:rFonts w:ascii="Nunito" w:cs="Nunito" w:eastAsia="Nunito" w:hAnsi="Nunito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rFonts w:ascii="Nunito" w:cs="Nunito" w:eastAsia="Nunito" w:hAnsi="Nunito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2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administration@lbfcbad.fr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mailto:competitions@lbfcbad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sident@badminton89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